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9" w:rsidRPr="00BB3959" w:rsidRDefault="00BB3959" w:rsidP="00BB395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959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BB3959" w:rsidRPr="00BB3959" w:rsidRDefault="00BB3959" w:rsidP="00BB39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BB3959">
        <w:rPr>
          <w:rFonts w:ascii="Times New Roman" w:eastAsia="Calibri" w:hAnsi="Times New Roman" w:cs="Times New Roman"/>
          <w:sz w:val="24"/>
          <w:szCs w:val="24"/>
        </w:rPr>
        <w:t xml:space="preserve"> Практическое занятие №</w:t>
      </w:r>
      <w:r w:rsidRPr="00E1180D">
        <w:rPr>
          <w:rFonts w:ascii="Times New Roman" w:eastAsia="Calibri" w:hAnsi="Times New Roman" w:cs="Times New Roman"/>
          <w:sz w:val="24"/>
          <w:szCs w:val="24"/>
        </w:rPr>
        <w:t>18</w:t>
      </w:r>
      <w:r w:rsidRPr="00BB395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180D">
        <w:rPr>
          <w:rFonts w:ascii="Times New Roman" w:eastAsia="Calibri" w:hAnsi="Times New Roman" w:cs="Times New Roman"/>
          <w:sz w:val="24"/>
          <w:szCs w:val="24"/>
        </w:rPr>
        <w:t>Причины безработицы и трудоустройства</w:t>
      </w:r>
      <w:r w:rsidRPr="00BB395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3959" w:rsidRPr="00BB3959" w:rsidRDefault="00BB3959" w:rsidP="00BB39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BB3959">
        <w:rPr>
          <w:rFonts w:ascii="Times New Roman" w:eastAsia="Calibri" w:hAnsi="Times New Roman" w:cs="Times New Roman"/>
          <w:sz w:val="24"/>
          <w:szCs w:val="24"/>
        </w:rPr>
        <w:t xml:space="preserve"> закрепить изученный материал.</w:t>
      </w:r>
    </w:p>
    <w:p w:rsidR="00BB3959" w:rsidRPr="00BB3959" w:rsidRDefault="00BB3959" w:rsidP="00BB395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959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BB3959" w:rsidRPr="00BB3959" w:rsidRDefault="00BB3959" w:rsidP="00BB395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BB3959" w:rsidRPr="00BB3959" w:rsidRDefault="00BB3959" w:rsidP="00BB395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BB3959" w:rsidRPr="00BB3959" w:rsidRDefault="00BB3959" w:rsidP="00BB395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sz w:val="24"/>
          <w:szCs w:val="24"/>
        </w:rPr>
        <w:t>Сделать выводы</w:t>
      </w:r>
    </w:p>
    <w:p w:rsidR="00BB3959" w:rsidRPr="00BB3959" w:rsidRDefault="00BB3959" w:rsidP="00BB39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B3959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E1180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div_irishka@mail.ru</w:t>
        </w:r>
      </w:hyperlink>
      <w:r w:rsidRPr="00BB39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959" w:rsidRPr="00E1180D" w:rsidRDefault="00BB3959" w:rsidP="00BB395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3959" w:rsidRPr="00E1180D" w:rsidRDefault="00BB3959" w:rsidP="00BB395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8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Задания. </w:t>
      </w:r>
    </w:p>
    <w:p w:rsidR="00562170" w:rsidRPr="00BB3959" w:rsidRDefault="00562170" w:rsidP="00BB395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3959" w:rsidRPr="00BB3959" w:rsidRDefault="00BB3959" w:rsidP="00BB39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Задание 1</w:t>
      </w:r>
      <w:r w:rsidRPr="00BB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62170" w:rsidRPr="00E11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B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аписать определение терминов.</w:t>
      </w:r>
    </w:p>
    <w:p w:rsidR="00562170" w:rsidRPr="00E1180D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Экономически активное население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BB3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совокупная рабочая сила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Занятые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Безработные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62170" w:rsidRPr="00E1180D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Безработица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170" w:rsidRPr="00E1180D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70" w:rsidRPr="00E1180D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562170"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Заполнить </w:t>
      </w:r>
      <w:r w:rsidR="00562170"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59" w:rsidRPr="00E1180D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78ADA" wp14:editId="71C6BFC2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62170" w:rsidRPr="00E1180D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70" w:rsidRPr="00E1180D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Заполнить </w:t>
      </w:r>
      <w:r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</w:t>
      </w:r>
    </w:p>
    <w:p w:rsidR="00562170" w:rsidRPr="00BB3959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562170" w:rsidRPr="00E1180D" w:rsidTr="00562170">
        <w:tc>
          <w:tcPr>
            <w:tcW w:w="2518" w:type="dxa"/>
            <w:vMerge w:val="restart"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безработицы</w:t>
            </w:r>
          </w:p>
        </w:tc>
        <w:tc>
          <w:tcPr>
            <w:tcW w:w="6379" w:type="dxa"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70" w:rsidRPr="00E1180D" w:rsidTr="00562170">
        <w:tc>
          <w:tcPr>
            <w:tcW w:w="2518" w:type="dxa"/>
            <w:vMerge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70" w:rsidRPr="00E1180D" w:rsidTr="00562170">
        <w:tc>
          <w:tcPr>
            <w:tcW w:w="2518" w:type="dxa"/>
            <w:vMerge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62170" w:rsidRPr="00E1180D" w:rsidRDefault="00562170" w:rsidP="00BB3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959" w:rsidRPr="00E1180D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70" w:rsidRPr="00E1180D" w:rsidRDefault="00562170" w:rsidP="0056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Заполнить таблицу</w:t>
      </w:r>
    </w:p>
    <w:p w:rsidR="00562170" w:rsidRPr="00BB3959" w:rsidRDefault="00562170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8"/>
        <w:gridCol w:w="7433"/>
      </w:tblGrid>
      <w:tr w:rsidR="00BB3959" w:rsidRPr="00BB3959" w:rsidTr="00D72A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безработицы</w:t>
            </w: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Фрикционная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Структурная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Циклическая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59" w:rsidRPr="00BB3959" w:rsidTr="00562170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Сезонная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59" w:rsidRPr="00BB3959" w:rsidRDefault="00BB3959" w:rsidP="00BB3959">
            <w:pPr>
              <w:spacing w:after="0" w:line="240" w:lineRule="auto"/>
              <w:ind w:left="283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59" w:rsidRPr="00BB3959" w:rsidRDefault="00CE6AFA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 безработица + структурная безработица =</w:t>
      </w: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E1180D"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B3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Проанализировать письменно следующие данные ряда зарубежных исследований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год безработицы укорачивает жизнь человека на пять лет;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увеличение безработицы на 1 % приводит к росту числа самоубийств на 4,1 %, тюремных заключений на 4 %, убийств на 5,7 %, увеличению общего показателя смертности на 1,9 %.</w:t>
      </w:r>
    </w:p>
    <w:p w:rsidR="00E1180D" w:rsidRPr="00E1180D" w:rsidRDefault="00E1180D" w:rsidP="00E1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80D" w:rsidRPr="00E1180D" w:rsidRDefault="00E1180D" w:rsidP="00E1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</w:t>
      </w:r>
      <w:r w:rsidRPr="00E1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выводы</w:t>
      </w:r>
    </w:p>
    <w:p w:rsidR="00E1180D" w:rsidRPr="00E1180D" w:rsidRDefault="00E1180D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959" w:rsidRPr="00BB3959" w:rsidRDefault="00BB3959" w:rsidP="00BB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BB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BB3959" w:rsidRPr="00E1180D" w:rsidRDefault="00BB3959" w:rsidP="00BB395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959" w:rsidRPr="00E1180D" w:rsidRDefault="00BB3959" w:rsidP="00BB395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80D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BB3959" w:rsidRPr="00E1180D" w:rsidRDefault="00BB3959" w:rsidP="00BB3959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1180D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E1180D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5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заданий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полное соответствие всем критериям оценки результата </w:t>
      </w:r>
    </w:p>
    <w:p w:rsidR="00BB3959" w:rsidRPr="00E1180D" w:rsidRDefault="00BB3959" w:rsidP="00BB3959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E1180D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4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задания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BB3959" w:rsidRPr="00E1180D" w:rsidRDefault="00BB3959" w:rsidP="00BB3959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E1180D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задания</w:t>
      </w:r>
    </w:p>
    <w:p w:rsidR="00BB3959" w:rsidRPr="00E1180D" w:rsidRDefault="00BB3959" w:rsidP="00BB3959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E1180D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E1180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2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 w:rsidR="00E1180D" w:rsidRPr="00E1180D">
        <w:rPr>
          <w:rFonts w:ascii="Times New Roman" w:hAnsi="Times New Roman" w:cs="Times New Roman"/>
          <w:bCs/>
          <w:kern w:val="24"/>
          <w:sz w:val="24"/>
          <w:szCs w:val="24"/>
        </w:rPr>
        <w:t>я и менее</w:t>
      </w:r>
      <w:r w:rsidRPr="00E118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- </w:t>
      </w:r>
      <w:r w:rsidRPr="00E1180D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E1180D" w:rsidRPr="00E1180D" w:rsidRDefault="00E1180D" w:rsidP="005621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1180D" w:rsidRPr="00E1180D" w:rsidRDefault="00E1180D" w:rsidP="005621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sectPr w:rsidR="00E1180D" w:rsidRPr="00E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9"/>
    <w:rsid w:val="00423212"/>
    <w:rsid w:val="00562170"/>
    <w:rsid w:val="00586689"/>
    <w:rsid w:val="0094598B"/>
    <w:rsid w:val="009720E7"/>
    <w:rsid w:val="00BB3959"/>
    <w:rsid w:val="00CE6AFA"/>
    <w:rsid w:val="00E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B0A083-BC0D-499A-8933-C9AFB066C016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BD01AB9-D976-43DF-B857-7A6B0994B5D5}">
      <dgm:prSet/>
      <dgm:spPr/>
      <dgm:t>
        <a:bodyPr/>
        <a:lstStyle/>
        <a:p>
          <a:r>
            <a:rPr lang="ru-RU"/>
            <a:t>В РФ безработными признаются граждане, которые</a:t>
          </a:r>
        </a:p>
      </dgm:t>
    </dgm:pt>
    <dgm:pt modelId="{A3E61332-6505-47CC-9F64-D566A23E1549}" type="parTrans" cxnId="{F54C038C-7310-49A1-BB92-B623F957384B}">
      <dgm:prSet/>
      <dgm:spPr/>
      <dgm:t>
        <a:bodyPr/>
        <a:lstStyle/>
        <a:p>
          <a:endParaRPr lang="ru-RU"/>
        </a:p>
      </dgm:t>
    </dgm:pt>
    <dgm:pt modelId="{B798A94B-ED74-426E-A3E1-350AECDC4185}" type="sibTrans" cxnId="{F54C038C-7310-49A1-BB92-B623F957384B}">
      <dgm:prSet/>
      <dgm:spPr/>
      <dgm:t>
        <a:bodyPr/>
        <a:lstStyle/>
        <a:p>
          <a:endParaRPr lang="ru-RU"/>
        </a:p>
      </dgm:t>
    </dgm:pt>
    <dgm:pt modelId="{9A5EE909-BDCB-4B92-BD19-365FD029B97C}">
      <dgm:prSet phldrT="[Текст]"/>
      <dgm:spPr/>
      <dgm:t>
        <a:bodyPr/>
        <a:lstStyle/>
        <a:p>
          <a:r>
            <a:rPr lang="ru-RU"/>
            <a:t>.</a:t>
          </a:r>
        </a:p>
      </dgm:t>
    </dgm:pt>
    <dgm:pt modelId="{1B5BE44B-D816-4100-8D31-B0A22DE274D4}" type="parTrans" cxnId="{D763FB73-C847-4B31-9205-2445AFFCCAFC}">
      <dgm:prSet/>
      <dgm:spPr/>
      <dgm:t>
        <a:bodyPr/>
        <a:lstStyle/>
        <a:p>
          <a:endParaRPr lang="ru-RU"/>
        </a:p>
      </dgm:t>
    </dgm:pt>
    <dgm:pt modelId="{FB514F93-652C-413F-A41A-F4F340750D09}" type="sibTrans" cxnId="{D763FB73-C847-4B31-9205-2445AFFCCAFC}">
      <dgm:prSet/>
      <dgm:spPr/>
      <dgm:t>
        <a:bodyPr/>
        <a:lstStyle/>
        <a:p>
          <a:endParaRPr lang="ru-RU"/>
        </a:p>
      </dgm:t>
    </dgm:pt>
    <dgm:pt modelId="{06E7EAED-D8F4-4216-B433-F39B796DE24A}">
      <dgm:prSet phldrT="[Текст]"/>
      <dgm:spPr/>
      <dgm:t>
        <a:bodyPr/>
        <a:lstStyle/>
        <a:p>
          <a:r>
            <a:rPr lang="ru-RU"/>
            <a:t>.</a:t>
          </a:r>
        </a:p>
      </dgm:t>
    </dgm:pt>
    <dgm:pt modelId="{AB770B55-D7FC-4B4D-8EE3-E1804806EF2B}" type="parTrans" cxnId="{EB13604E-7B97-4AA2-9368-3D633C246CE8}">
      <dgm:prSet/>
      <dgm:spPr/>
      <dgm:t>
        <a:bodyPr/>
        <a:lstStyle/>
        <a:p>
          <a:endParaRPr lang="ru-RU"/>
        </a:p>
      </dgm:t>
    </dgm:pt>
    <dgm:pt modelId="{14F686ED-D1F6-493D-B737-6E2FD173BA9F}" type="sibTrans" cxnId="{EB13604E-7B97-4AA2-9368-3D633C246CE8}">
      <dgm:prSet/>
      <dgm:spPr/>
      <dgm:t>
        <a:bodyPr/>
        <a:lstStyle/>
        <a:p>
          <a:endParaRPr lang="ru-RU"/>
        </a:p>
      </dgm:t>
    </dgm:pt>
    <dgm:pt modelId="{A1282CB4-9E62-4ECA-8641-235D7ACBB691}">
      <dgm:prSet phldrT="[Текст]"/>
      <dgm:spPr/>
      <dgm:t>
        <a:bodyPr/>
        <a:lstStyle/>
        <a:p>
          <a:r>
            <a:rPr lang="ru-RU"/>
            <a:t>.</a:t>
          </a:r>
        </a:p>
      </dgm:t>
    </dgm:pt>
    <dgm:pt modelId="{AE0E1E1B-4199-4DF8-AC97-4C41DF6EC0DF}" type="sibTrans" cxnId="{E5128CEB-0C5B-450A-9267-4355CC63A07B}">
      <dgm:prSet/>
      <dgm:spPr/>
      <dgm:t>
        <a:bodyPr/>
        <a:lstStyle/>
        <a:p>
          <a:endParaRPr lang="ru-RU"/>
        </a:p>
      </dgm:t>
    </dgm:pt>
    <dgm:pt modelId="{E5EB1B77-5F5B-4465-9EC6-42C04C19E58E}" type="parTrans" cxnId="{E5128CEB-0C5B-450A-9267-4355CC63A07B}">
      <dgm:prSet/>
      <dgm:spPr/>
      <dgm:t>
        <a:bodyPr/>
        <a:lstStyle/>
        <a:p>
          <a:endParaRPr lang="ru-RU"/>
        </a:p>
      </dgm:t>
    </dgm:pt>
    <dgm:pt modelId="{63219C66-6C43-4D32-8A4A-F4BB5EC1F1A9}" type="pres">
      <dgm:prSet presAssocID="{F6B0A083-BC0D-499A-8933-C9AFB066C01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93F72D4-DDC0-4BD9-8872-87A3A736E0B2}" type="pres">
      <dgm:prSet presAssocID="{DBD01AB9-D976-43DF-B857-7A6B0994B5D5}" presName="singleCycle" presStyleCnt="0"/>
      <dgm:spPr/>
    </dgm:pt>
    <dgm:pt modelId="{E6F37C1C-7062-495D-A5A9-42B66D3287AC}" type="pres">
      <dgm:prSet presAssocID="{DBD01AB9-D976-43DF-B857-7A6B0994B5D5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2CBAAD74-D3EE-408E-AA51-06910E36FA4A}" type="pres">
      <dgm:prSet presAssocID="{1B5BE44B-D816-4100-8D31-B0A22DE274D4}" presName="Name56" presStyleLbl="parChTrans1D2" presStyleIdx="0" presStyleCnt="3"/>
      <dgm:spPr/>
    </dgm:pt>
    <dgm:pt modelId="{F767576A-8B04-4330-8AC0-76A82B4C7E5D}" type="pres">
      <dgm:prSet presAssocID="{9A5EE909-BDCB-4B92-BD19-365FD029B97C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A45843-33AA-4827-94E3-DD854AA997FF}" type="pres">
      <dgm:prSet presAssocID="{E5EB1B77-5F5B-4465-9EC6-42C04C19E58E}" presName="Name56" presStyleLbl="parChTrans1D2" presStyleIdx="1" presStyleCnt="3"/>
      <dgm:spPr/>
    </dgm:pt>
    <dgm:pt modelId="{3540BB18-DB86-4068-9FCC-7C1546EE004E}" type="pres">
      <dgm:prSet presAssocID="{A1282CB4-9E62-4ECA-8641-235D7ACBB691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3F2A5-E6DA-4BD5-A4C9-272559B7C4BD}" type="pres">
      <dgm:prSet presAssocID="{AB770B55-D7FC-4B4D-8EE3-E1804806EF2B}" presName="Name56" presStyleLbl="parChTrans1D2" presStyleIdx="2" presStyleCnt="3"/>
      <dgm:spPr/>
    </dgm:pt>
    <dgm:pt modelId="{9023ADD2-C701-43D7-8F97-5DD4A6A7AE6E}" type="pres">
      <dgm:prSet presAssocID="{06E7EAED-D8F4-4216-B433-F39B796DE24A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128CEB-0C5B-450A-9267-4355CC63A07B}" srcId="{DBD01AB9-D976-43DF-B857-7A6B0994B5D5}" destId="{A1282CB4-9E62-4ECA-8641-235D7ACBB691}" srcOrd="1" destOrd="0" parTransId="{E5EB1B77-5F5B-4465-9EC6-42C04C19E58E}" sibTransId="{AE0E1E1B-4199-4DF8-AC97-4C41DF6EC0DF}"/>
    <dgm:cxn modelId="{9967F30A-CB11-4EA6-B82F-C8F6F844C09E}" type="presOf" srcId="{DBD01AB9-D976-43DF-B857-7A6B0994B5D5}" destId="{E6F37C1C-7062-495D-A5A9-42B66D3287AC}" srcOrd="0" destOrd="0" presId="urn:microsoft.com/office/officeart/2008/layout/RadialCluster"/>
    <dgm:cxn modelId="{4498C520-0878-4880-A89A-6E8BE3BA3BD3}" type="presOf" srcId="{9A5EE909-BDCB-4B92-BD19-365FD029B97C}" destId="{F767576A-8B04-4330-8AC0-76A82B4C7E5D}" srcOrd="0" destOrd="0" presId="urn:microsoft.com/office/officeart/2008/layout/RadialCluster"/>
    <dgm:cxn modelId="{23C5E6AC-984F-4037-BA78-E366B10849C5}" type="presOf" srcId="{1B5BE44B-D816-4100-8D31-B0A22DE274D4}" destId="{2CBAAD74-D3EE-408E-AA51-06910E36FA4A}" srcOrd="0" destOrd="0" presId="urn:microsoft.com/office/officeart/2008/layout/RadialCluster"/>
    <dgm:cxn modelId="{332859AF-A745-4E64-8806-988D9BF8F5BC}" type="presOf" srcId="{F6B0A083-BC0D-499A-8933-C9AFB066C016}" destId="{63219C66-6C43-4D32-8A4A-F4BB5EC1F1A9}" srcOrd="0" destOrd="0" presId="urn:microsoft.com/office/officeart/2008/layout/RadialCluster"/>
    <dgm:cxn modelId="{D763FB73-C847-4B31-9205-2445AFFCCAFC}" srcId="{DBD01AB9-D976-43DF-B857-7A6B0994B5D5}" destId="{9A5EE909-BDCB-4B92-BD19-365FD029B97C}" srcOrd="0" destOrd="0" parTransId="{1B5BE44B-D816-4100-8D31-B0A22DE274D4}" sibTransId="{FB514F93-652C-413F-A41A-F4F340750D09}"/>
    <dgm:cxn modelId="{2A7E37FE-8AD2-4135-81D3-02A883A9F0EB}" type="presOf" srcId="{06E7EAED-D8F4-4216-B433-F39B796DE24A}" destId="{9023ADD2-C701-43D7-8F97-5DD4A6A7AE6E}" srcOrd="0" destOrd="0" presId="urn:microsoft.com/office/officeart/2008/layout/RadialCluster"/>
    <dgm:cxn modelId="{EB13604E-7B97-4AA2-9368-3D633C246CE8}" srcId="{DBD01AB9-D976-43DF-B857-7A6B0994B5D5}" destId="{06E7EAED-D8F4-4216-B433-F39B796DE24A}" srcOrd="2" destOrd="0" parTransId="{AB770B55-D7FC-4B4D-8EE3-E1804806EF2B}" sibTransId="{14F686ED-D1F6-493D-B737-6E2FD173BA9F}"/>
    <dgm:cxn modelId="{A6CC321C-5CBA-4036-9080-EB52D86419BF}" type="presOf" srcId="{E5EB1B77-5F5B-4465-9EC6-42C04C19E58E}" destId="{42A45843-33AA-4827-94E3-DD854AA997FF}" srcOrd="0" destOrd="0" presId="urn:microsoft.com/office/officeart/2008/layout/RadialCluster"/>
    <dgm:cxn modelId="{1D5F0233-41EE-43AC-B816-A56F1609EA88}" type="presOf" srcId="{A1282CB4-9E62-4ECA-8641-235D7ACBB691}" destId="{3540BB18-DB86-4068-9FCC-7C1546EE004E}" srcOrd="0" destOrd="0" presId="urn:microsoft.com/office/officeart/2008/layout/RadialCluster"/>
    <dgm:cxn modelId="{F54C038C-7310-49A1-BB92-B623F957384B}" srcId="{F6B0A083-BC0D-499A-8933-C9AFB066C016}" destId="{DBD01AB9-D976-43DF-B857-7A6B0994B5D5}" srcOrd="0" destOrd="0" parTransId="{A3E61332-6505-47CC-9F64-D566A23E1549}" sibTransId="{B798A94B-ED74-426E-A3E1-350AECDC4185}"/>
    <dgm:cxn modelId="{D3C9C3F0-EFBA-4058-94F7-50313B4AD62A}" type="presOf" srcId="{AB770B55-D7FC-4B4D-8EE3-E1804806EF2B}" destId="{98B3F2A5-E6DA-4BD5-A4C9-272559B7C4BD}" srcOrd="0" destOrd="0" presId="urn:microsoft.com/office/officeart/2008/layout/RadialCluster"/>
    <dgm:cxn modelId="{6D35FAEA-9182-4E53-AC5D-E8942EFC15AC}" type="presParOf" srcId="{63219C66-6C43-4D32-8A4A-F4BB5EC1F1A9}" destId="{C93F72D4-DDC0-4BD9-8872-87A3A736E0B2}" srcOrd="0" destOrd="0" presId="urn:microsoft.com/office/officeart/2008/layout/RadialCluster"/>
    <dgm:cxn modelId="{4FD6DD42-005C-4E2A-B9FC-6904A8FF342D}" type="presParOf" srcId="{C93F72D4-DDC0-4BD9-8872-87A3A736E0B2}" destId="{E6F37C1C-7062-495D-A5A9-42B66D3287AC}" srcOrd="0" destOrd="0" presId="urn:microsoft.com/office/officeart/2008/layout/RadialCluster"/>
    <dgm:cxn modelId="{438F06B0-1553-454D-A9C4-0B2E5B91BE4B}" type="presParOf" srcId="{C93F72D4-DDC0-4BD9-8872-87A3A736E0B2}" destId="{2CBAAD74-D3EE-408E-AA51-06910E36FA4A}" srcOrd="1" destOrd="0" presId="urn:microsoft.com/office/officeart/2008/layout/RadialCluster"/>
    <dgm:cxn modelId="{F3FA43CE-809B-4DE8-AEC7-E0F9A693E977}" type="presParOf" srcId="{C93F72D4-DDC0-4BD9-8872-87A3A736E0B2}" destId="{F767576A-8B04-4330-8AC0-76A82B4C7E5D}" srcOrd="2" destOrd="0" presId="urn:microsoft.com/office/officeart/2008/layout/RadialCluster"/>
    <dgm:cxn modelId="{78666739-276B-4C7E-96D9-E3D67F4635A4}" type="presParOf" srcId="{C93F72D4-DDC0-4BD9-8872-87A3A736E0B2}" destId="{42A45843-33AA-4827-94E3-DD854AA997FF}" srcOrd="3" destOrd="0" presId="urn:microsoft.com/office/officeart/2008/layout/RadialCluster"/>
    <dgm:cxn modelId="{E1DF7C6A-AC40-4BA7-B473-7025A7790FDA}" type="presParOf" srcId="{C93F72D4-DDC0-4BD9-8872-87A3A736E0B2}" destId="{3540BB18-DB86-4068-9FCC-7C1546EE004E}" srcOrd="4" destOrd="0" presId="urn:microsoft.com/office/officeart/2008/layout/RadialCluster"/>
    <dgm:cxn modelId="{D9C864BA-14C4-453A-8CEE-E40C0B69849E}" type="presParOf" srcId="{C93F72D4-DDC0-4BD9-8872-87A3A736E0B2}" destId="{98B3F2A5-E6DA-4BD5-A4C9-272559B7C4BD}" srcOrd="5" destOrd="0" presId="urn:microsoft.com/office/officeart/2008/layout/RadialCluster"/>
    <dgm:cxn modelId="{A9F5F5C5-9090-4305-A473-741E44A70039}" type="presParOf" srcId="{C93F72D4-DDC0-4BD9-8872-87A3A736E0B2}" destId="{9023ADD2-C701-43D7-8F97-5DD4A6A7AE6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37C1C-7062-495D-A5A9-42B66D3287AC}">
      <dsp:nvSpPr>
        <dsp:cNvPr id="0" name=""/>
        <dsp:cNvSpPr/>
      </dsp:nvSpPr>
      <dsp:spPr>
        <a:xfrm>
          <a:off x="2263139" y="1488936"/>
          <a:ext cx="960120" cy="960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РФ безработными признаются граждане, которые</a:t>
          </a:r>
        </a:p>
      </dsp:txBody>
      <dsp:txXfrm>
        <a:off x="2310008" y="1535805"/>
        <a:ext cx="866382" cy="866382"/>
      </dsp:txXfrm>
    </dsp:sp>
    <dsp:sp modelId="{2CBAAD74-D3EE-408E-AA51-06910E36FA4A}">
      <dsp:nvSpPr>
        <dsp:cNvPr id="0" name=""/>
        <dsp:cNvSpPr/>
      </dsp:nvSpPr>
      <dsp:spPr>
        <a:xfrm rot="16200000">
          <a:off x="2406457" y="1152194"/>
          <a:ext cx="673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7576A-8B04-4330-8AC0-76A82B4C7E5D}">
      <dsp:nvSpPr>
        <dsp:cNvPr id="0" name=""/>
        <dsp:cNvSpPr/>
      </dsp:nvSpPr>
      <dsp:spPr>
        <a:xfrm>
          <a:off x="2421559" y="172171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.</a:t>
          </a:r>
        </a:p>
      </dsp:txBody>
      <dsp:txXfrm>
        <a:off x="2452961" y="203573"/>
        <a:ext cx="580476" cy="580476"/>
      </dsp:txXfrm>
    </dsp:sp>
    <dsp:sp modelId="{42A45843-33AA-4827-94E3-DD854AA997FF}">
      <dsp:nvSpPr>
        <dsp:cNvPr id="0" name=""/>
        <dsp:cNvSpPr/>
      </dsp:nvSpPr>
      <dsp:spPr>
        <a:xfrm rot="1800000">
          <a:off x="3186453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0BB18-DB86-4068-9FCC-7C1546EE004E}">
      <dsp:nvSpPr>
        <dsp:cNvPr id="0" name=""/>
        <dsp:cNvSpPr/>
      </dsp:nvSpPr>
      <dsp:spPr>
        <a:xfrm>
          <a:off x="3699106" y="2384948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.</a:t>
          </a:r>
        </a:p>
      </dsp:txBody>
      <dsp:txXfrm>
        <a:off x="3730508" y="2416350"/>
        <a:ext cx="580476" cy="580476"/>
      </dsp:txXfrm>
    </dsp:sp>
    <dsp:sp modelId="{98B3F2A5-E6DA-4BD5-A4C9-272559B7C4BD}">
      <dsp:nvSpPr>
        <dsp:cNvPr id="0" name=""/>
        <dsp:cNvSpPr/>
      </dsp:nvSpPr>
      <dsp:spPr>
        <a:xfrm rot="9000000">
          <a:off x="1750486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3ADD2-C701-43D7-8F97-5DD4A6A7AE6E}">
      <dsp:nvSpPr>
        <dsp:cNvPr id="0" name=""/>
        <dsp:cNvSpPr/>
      </dsp:nvSpPr>
      <dsp:spPr>
        <a:xfrm>
          <a:off x="1144012" y="2384948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.</a:t>
          </a:r>
        </a:p>
      </dsp:txBody>
      <dsp:txXfrm>
        <a:off x="1175414" y="2416350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2020-05-13T07:40:00Z</dcterms:created>
  <dcterms:modified xsi:type="dcterms:W3CDTF">2020-05-13T07:45:00Z</dcterms:modified>
</cp:coreProperties>
</file>